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0D4" w:rsidRPr="00A546DE" w:rsidRDefault="00A546DE" w:rsidP="00A546DE">
      <w:pPr>
        <w:jc w:val="center"/>
        <w:rPr>
          <w:sz w:val="40"/>
          <w:szCs w:val="40"/>
          <w:u w:val="single"/>
        </w:rPr>
      </w:pPr>
      <w:r w:rsidRPr="00A546DE">
        <w:rPr>
          <w:sz w:val="40"/>
          <w:szCs w:val="40"/>
          <w:u w:val="single"/>
        </w:rPr>
        <w:t>ΙΟΝΙΟ ΠΑΝΕΠΙΣΤΗΜΙΟ</w:t>
      </w:r>
    </w:p>
    <w:p w:rsidR="00A546DE" w:rsidRPr="00A546DE" w:rsidRDefault="00A546DE" w:rsidP="00A546DE">
      <w:pPr>
        <w:jc w:val="center"/>
        <w:rPr>
          <w:sz w:val="40"/>
          <w:szCs w:val="40"/>
          <w:u w:val="single"/>
        </w:rPr>
      </w:pPr>
      <w:r w:rsidRPr="00A546DE">
        <w:rPr>
          <w:sz w:val="40"/>
          <w:szCs w:val="40"/>
          <w:u w:val="single"/>
        </w:rPr>
        <w:t>ΤΜΗΜΑ ΑΡΧΕΙΟΝΟΜΙΑΣ ΚΑΙ ΒΙΒΛΙΟΘΗΚΟΝΟΜΙΑΣ</w:t>
      </w:r>
    </w:p>
    <w:p w:rsidR="00A546DE" w:rsidRDefault="00A546DE" w:rsidP="00A546DE">
      <w:pPr>
        <w:jc w:val="center"/>
        <w:rPr>
          <w:sz w:val="40"/>
          <w:szCs w:val="28"/>
        </w:rPr>
      </w:pPr>
      <w:r w:rsidRPr="00A546DE">
        <w:rPr>
          <w:sz w:val="36"/>
          <w:szCs w:val="36"/>
        </w:rPr>
        <w:t>ΕΡΓΑΣΙΑ ΣΤΟ ΜΑΘΗΜΑ ¨ΨΗΦΙΑΚΕΣ ΒΙΒΛΙΟΘΗΚΕΣ¨</w:t>
      </w:r>
    </w:p>
    <w:p w:rsidR="00A546DE" w:rsidRDefault="00A546DE" w:rsidP="00A546DE">
      <w:pPr>
        <w:rPr>
          <w:sz w:val="32"/>
          <w:szCs w:val="32"/>
        </w:rPr>
      </w:pPr>
      <w:r>
        <w:rPr>
          <w:sz w:val="32"/>
          <w:szCs w:val="32"/>
        </w:rPr>
        <w:t>ΦΟΙΤΗΤΗΣ ΧΟΡΜΟΒΑΣ ΑΛΚΙΒΙΑΔΗΣ Β2005058</w:t>
      </w:r>
    </w:p>
    <w:p w:rsidR="00A546DE" w:rsidRDefault="00A546DE" w:rsidP="00A546DE">
      <w:pPr>
        <w:rPr>
          <w:sz w:val="32"/>
          <w:szCs w:val="32"/>
        </w:rPr>
      </w:pPr>
      <w:r>
        <w:rPr>
          <w:sz w:val="32"/>
          <w:szCs w:val="32"/>
        </w:rPr>
        <w:t>ΕΞΑΜΗΝΟ Η’</w:t>
      </w:r>
    </w:p>
    <w:p w:rsidR="00A546DE" w:rsidRDefault="00A546DE" w:rsidP="00A546DE">
      <w:pPr>
        <w:rPr>
          <w:sz w:val="32"/>
          <w:szCs w:val="32"/>
        </w:rPr>
      </w:pPr>
      <w:r>
        <w:rPr>
          <w:sz w:val="32"/>
          <w:szCs w:val="32"/>
        </w:rPr>
        <w:t xml:space="preserve">ΘΕΜΑ ΠΡΟΤΑΣΗ ΨΗΦΙΟΠΟΙΗΣΗΣ ΟΘΩΜΑΝΙΚΩΝ ΕΓΓΡΑΦΩΝ Γ.Α.Κ. Ν.ΦΘΙΩΤΙΔΟΣ </w:t>
      </w:r>
    </w:p>
    <w:p w:rsidR="00A546DE" w:rsidRPr="00A546DE" w:rsidRDefault="00A546DE" w:rsidP="00A546DE">
      <w:pPr>
        <w:rPr>
          <w:sz w:val="24"/>
          <w:szCs w:val="24"/>
        </w:rPr>
      </w:pPr>
      <w:r>
        <w:rPr>
          <w:sz w:val="24"/>
          <w:szCs w:val="24"/>
        </w:rPr>
        <w:t>Στη συγκεκριμένη εργασία θα γίνει πρόταση ψηφιοποίησης των οθωμανικών εγγράφων που βρίσκονται στην κατοχή των Γ.Α.Κ. Ν. Φθιώτιδος.Πρόκειται για έγγραφα μεγάλης ιστορικής σημασίας καθώς το ιστορικό τους πλαίσιο ανάγεται επι ιδρύσεως του ελληνικού κράτους ενώ το περιεχόμενο τους αναφέρεται κυρίως στην ειρηνική αποχώρηση του οθωμανικού πληθυσμού από το νεοσύστατο ελληνικό κράτος.Όπως είναι φυσικό τα έγγραφα γίνονται πολλές φορές αντικείμενο μελέτης από χρήστες των Γ.Α.Κ. όπως ιστορικοί,μελετητές κ.λ.π.Βέβαια τα επίπεδα συντήρησης και διατήρησης των τεκμηρίων αυτών δεν είναι και τα καλύτερα με αποτέλεσμα να έχουν υποστεί φθορές με το πέρασμα του χρόνου.Για την διασφάληση λοιπόν της ακεραιότητας των εγγράφων προτείνεται,όπως άλλωστε προαναφέραμε, η ψηφιοποίηση τους.Έτσι ο συγκεκριμένος φορέας όχι μόνο θα εξασφαλίσει ένα μέρος του υλικού του αλλα θα κάνει και ένα άνοιγμα προς τις νέες τεχνολογίες, ένα άνοιγμα που θα τον κάνει συμβατό με τις τεχνολογικές εξελίξεις και θα δώσει τη δυνατότητα μελέτης στους «από απόσταση» χρήστες.Επιπλέον το γεγονός αυτό μπορεί να αποτελέσει φωτεινό φάρο για περαιτέρω ψηφιοποίηση υλικού του αρχείου ή συλλογής ή μέρους συλλογής του αρχείου.Δυσκολίες βέβαια  μπορεί να συναντήσουμε στη συγκέντρωση των εγγράφων καθώς</w:t>
      </w:r>
      <w:r w:rsidRPr="00A546DE">
        <w:t xml:space="preserve"> </w:t>
      </w:r>
      <w:r w:rsidRPr="00A546DE">
        <w:rPr>
          <w:sz w:val="24"/>
          <w:szCs w:val="24"/>
        </w:rPr>
        <w:t>είναι απαραίτητος ο δια</w:t>
      </w:r>
      <w:r>
        <w:rPr>
          <w:sz w:val="24"/>
          <w:szCs w:val="24"/>
        </w:rPr>
        <w:t>χωρισμός των οθωμανικών</w:t>
      </w:r>
      <w:r w:rsidRPr="00A546DE">
        <w:rPr>
          <w:sz w:val="24"/>
          <w:szCs w:val="24"/>
        </w:rPr>
        <w:t xml:space="preserve"> από τα υπόλοιπα</w:t>
      </w:r>
      <w:r>
        <w:rPr>
          <w:sz w:val="24"/>
          <w:szCs w:val="24"/>
        </w:rPr>
        <w:t xml:space="preserve"> έγγραφα διοτι δεν βρίσκονται σε συλλογή αλλα είναι οργανωμένα ανάλογα με τον εκδοτη-συμβολαιογράφο του, τοποθετημένα στην αριθμητική σειρά της συλλογής του κάθε συμβολαιογράφου ξεχωριστά, αλλα με δικο του σειριακο αριθμο το κάθε ένα.Αυτό σημαίνει ότι για να πραγματοποιηθεί η ψηφιοποίηση θα χρειαστεί η εποπτεία του συνόλου των συμβολαιογραφικών συλλογών για την εύρεση όλων των οθωμανικών εγγράφων του αρχείου.Παρ’ όλες όμως τις δυσκολίες που μπορεί να αντιμετωπίσουμε πιστεύω ότι το αποτέλεσμα θα ανταμείψει τους κόπους μας καθώς με την δημιουργία μιας νέας ψηφιακής συλλογής η εικόνα του φορέα θα </w:t>
      </w:r>
      <w:r>
        <w:rPr>
          <w:sz w:val="24"/>
          <w:szCs w:val="24"/>
        </w:rPr>
        <w:lastRenderedPageBreak/>
        <w:t>γίνει πιο προσιτή στο ευρύ κοινό καθώς ολο και περισσότεροι ασχολούνται με τις νεες τεχνολογίες κυρίως δε η νέα γενια.</w:t>
      </w:r>
    </w:p>
    <w:sectPr w:rsidR="00A546DE" w:rsidRPr="00A546DE" w:rsidSect="006D00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546DE"/>
    <w:rsid w:val="006D00D4"/>
    <w:rsid w:val="00A546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0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352</Words>
  <Characters>1903</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2009-05-26T21:20:00Z</dcterms:created>
  <dcterms:modified xsi:type="dcterms:W3CDTF">2009-05-27T00:42:00Z</dcterms:modified>
</cp:coreProperties>
</file>